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F51" w:rsidRPr="007808AD" w:rsidRDefault="00333F51" w:rsidP="00333F51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Материально-техническое обеспечение образовательной деятельности    МБДОУ «Детский сад «Малыш» </w:t>
      </w:r>
      <w:proofErr w:type="spellStart"/>
      <w:r w:rsidRPr="007808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с.Измери</w:t>
      </w:r>
      <w:proofErr w:type="spellEnd"/>
      <w:r w:rsidRPr="007808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333F51" w:rsidRPr="000542F7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7808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              </w:t>
      </w:r>
    </w:p>
    <w:p w:rsidR="00333F51" w:rsidRPr="007808AD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Муниципальное бюджетное дошкольное образовательное учреждение «Детский сад «Малыш» </w:t>
      </w:r>
      <w:proofErr w:type="spellStart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с.Измери</w:t>
      </w:r>
      <w:proofErr w:type="spellEnd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Спасского муниципального района Республики </w:t>
      </w:r>
      <w:proofErr w:type="gramStart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Татарстан  расположено</w:t>
      </w:r>
      <w:proofErr w:type="gramEnd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дании  Исполнительного комитета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Измерского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сельского поселения</w:t>
      </w: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Режим работы ДОУ: 9 часов, с 7.30-16.30. Детский сад работает 5 дней в </w:t>
      </w:r>
      <w:proofErr w:type="gramStart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неделю,  функционирует</w:t>
      </w:r>
      <w:proofErr w:type="gramEnd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одна разновозр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астная г</w:t>
      </w:r>
      <w:r w:rsidR="000542F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руппа (1,5 – 7 лет) – 9 </w:t>
      </w: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детей</w:t>
      </w:r>
    </w:p>
    <w:p w:rsidR="00333F51" w:rsidRPr="007808AD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Дошкольное образовательное учреждение занимает 162 </w:t>
      </w:r>
      <w:proofErr w:type="spellStart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кв</w:t>
      </w:r>
      <w:proofErr w:type="spellEnd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м. В ДОУ имеется групповое помещение, приемная, спальная, пищеблок, санузел и другие функциональные помещения.</w:t>
      </w:r>
    </w:p>
    <w:p w:rsidR="00333F51" w:rsidRPr="007808AD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Участок детского сада озеленен, оснащен необходимым для организации активной деятельности детей игровым оборудованием, имеется спортивная площадка. В учреждении создана благоприятная развивающая предметно - пространственная среда для разнообразной деятельности детей.</w:t>
      </w:r>
    </w:p>
    <w:p w:rsidR="00333F51" w:rsidRPr="007808AD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Детский сад оснащен в достаточном количестве мягким и жестким инвентарем, имеется необходимое физкультурное и игровое оборудование, технические средства: музыкальный центр, проектор, принтер, компьютер.</w:t>
      </w:r>
    </w:p>
    <w:p w:rsidR="00333F51" w:rsidRPr="007808AD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Пищеблок оснащен необходимым оборудованием:</w:t>
      </w:r>
    </w:p>
    <w:p w:rsidR="00333F51" w:rsidRPr="007808AD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Холодильник, электрическая плита, раковина, водонагреватель, столы для сырой и готовой продукции.  В прачечной имеется  стиральная машина-автомат.</w:t>
      </w:r>
    </w:p>
    <w:p w:rsidR="00333F51" w:rsidRPr="007808AD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Созданы условия для интеллектуального развития детей. В групповых помещениях имеется разнообразная атрибутика, дидактический материал, наглядные пособия. Созданы также условия для игровой и театрализованной деятельности, речевому развитию, экологическому воспитанию, познавательной деятельности. Для занятий по конструированию, имеются разнообразные виды конструкторов.</w:t>
      </w:r>
    </w:p>
    <w:p w:rsidR="00333F51" w:rsidRPr="007808AD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Наличие  методической и художественной литературы, методических разработок, материалов  инновационного опыта, учебно - наглядных пособий позволяют вести </w:t>
      </w:r>
      <w:proofErr w:type="spellStart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воспитательно</w:t>
      </w:r>
      <w:proofErr w:type="spellEnd"/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- образовательный процесс в соответствии с существующими образовательными стандартами по разделам программы воспитания, а также индивидуальным способностям детей. Для обучения </w:t>
      </w:r>
      <w:r w:rsidR="009205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детей татарскому языку в детском</w:t>
      </w: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сад</w:t>
      </w:r>
      <w:r w:rsidR="009205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  имеется</w:t>
      </w: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учебно-методический ком</w:t>
      </w:r>
      <w:r w:rsidR="009205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плект, соответствующий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ФГОС</w:t>
      </w:r>
      <w:r w:rsidRPr="007808A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Региональная программа дошкольного образования, методические разработки, хрестоматии, диски к занятиям, диски  с мультфильмами на татарском языке, раздаточные и демонстрационные материалы.</w:t>
      </w:r>
    </w:p>
    <w:p w:rsidR="00333F51" w:rsidRPr="007808AD" w:rsidRDefault="00333F51" w:rsidP="00333F5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8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333F51" w:rsidRPr="007808AD" w:rsidRDefault="00333F51" w:rsidP="000542F7">
      <w:pPr>
        <w:shd w:val="clear" w:color="auto" w:fill="F6F6F6"/>
        <w:spacing w:after="0"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7808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                                            </w:t>
      </w:r>
      <w:bookmarkStart w:id="0" w:name="_GoBack"/>
      <w:bookmarkEnd w:id="0"/>
    </w:p>
    <w:p w:rsidR="00864AF2" w:rsidRDefault="00864AF2"/>
    <w:sectPr w:rsidR="00864AF2" w:rsidSect="00647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A185D"/>
    <w:rsid w:val="000542F7"/>
    <w:rsid w:val="00333F51"/>
    <w:rsid w:val="003C1539"/>
    <w:rsid w:val="0040306B"/>
    <w:rsid w:val="00647116"/>
    <w:rsid w:val="00864AF2"/>
    <w:rsid w:val="008C2CFD"/>
    <w:rsid w:val="0092051D"/>
    <w:rsid w:val="00DA18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62015"/>
  <w15:docId w15:val="{3C138D76-89FB-4616-9B4A-CD13541A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F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5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Корчак</dc:creator>
  <cp:keywords/>
  <dc:description/>
  <cp:lastModifiedBy>корчак</cp:lastModifiedBy>
  <cp:revision>10</cp:revision>
  <dcterms:created xsi:type="dcterms:W3CDTF">2017-08-03T17:31:00Z</dcterms:created>
  <dcterms:modified xsi:type="dcterms:W3CDTF">2021-01-08T16:32:00Z</dcterms:modified>
</cp:coreProperties>
</file>